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Администрация Курбатовского сельского поселения</w:t>
      </w:r>
    </w:p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 xml:space="preserve"> Нижнедевицкого муниципального района </w:t>
      </w:r>
    </w:p>
    <w:p w:rsidR="00D82226" w:rsidRPr="007250CF" w:rsidRDefault="00D82226" w:rsidP="00D82226">
      <w:pPr>
        <w:jc w:val="center"/>
        <w:rPr>
          <w:b/>
          <w:sz w:val="32"/>
          <w:szCs w:val="32"/>
        </w:rPr>
      </w:pPr>
      <w:r w:rsidRPr="007250CF">
        <w:rPr>
          <w:b/>
          <w:sz w:val="32"/>
          <w:szCs w:val="32"/>
        </w:rPr>
        <w:t>Воронежской области</w:t>
      </w:r>
    </w:p>
    <w:p w:rsidR="00D82226" w:rsidRDefault="00D82226" w:rsidP="00D82226">
      <w:pPr>
        <w:ind w:right="-1"/>
        <w:jc w:val="center"/>
        <w:rPr>
          <w:sz w:val="28"/>
        </w:rPr>
      </w:pPr>
    </w:p>
    <w:p w:rsidR="00D82226" w:rsidRDefault="00D82226" w:rsidP="00D82226">
      <w:pPr>
        <w:ind w:right="-1"/>
        <w:jc w:val="center"/>
        <w:rPr>
          <w:b/>
          <w:sz w:val="32"/>
          <w:szCs w:val="32"/>
        </w:rPr>
      </w:pPr>
      <w:r w:rsidRPr="00B322EE">
        <w:rPr>
          <w:b/>
          <w:sz w:val="32"/>
          <w:szCs w:val="32"/>
        </w:rPr>
        <w:t>РАСПОРЯЖЕНИЕ</w:t>
      </w:r>
    </w:p>
    <w:p w:rsidR="00D82226" w:rsidRPr="00B322EE" w:rsidRDefault="00D82226" w:rsidP="00D82226">
      <w:pPr>
        <w:ind w:right="-1"/>
        <w:jc w:val="center"/>
        <w:rPr>
          <w:b/>
          <w:sz w:val="32"/>
          <w:szCs w:val="32"/>
        </w:rPr>
      </w:pPr>
    </w:p>
    <w:p w:rsidR="00D82226" w:rsidRPr="00BA141E" w:rsidRDefault="00D82226" w:rsidP="00D82226">
      <w:pPr>
        <w:ind w:right="-1"/>
        <w:rPr>
          <w:b/>
          <w:sz w:val="40"/>
          <w:szCs w:val="40"/>
          <w:u w:val="single"/>
        </w:rPr>
      </w:pPr>
      <w:r w:rsidRPr="00BA141E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от 28.04.2023 </w:t>
      </w:r>
      <w:r w:rsidRPr="00BA141E">
        <w:rPr>
          <w:sz w:val="28"/>
          <w:u w:val="single"/>
        </w:rPr>
        <w:t xml:space="preserve">г. </w:t>
      </w:r>
      <w:r>
        <w:rPr>
          <w:sz w:val="28"/>
          <w:u w:val="single"/>
        </w:rPr>
        <w:t xml:space="preserve">     </w:t>
      </w:r>
      <w:r w:rsidRPr="00BA141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20</w:t>
      </w:r>
    </w:p>
    <w:p w:rsidR="00D82226" w:rsidRPr="00D82226" w:rsidRDefault="00D82226" w:rsidP="00D82226">
      <w:pPr>
        <w:rPr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D82226">
        <w:rPr>
          <w:sz w:val="22"/>
          <w:szCs w:val="22"/>
        </w:rPr>
        <w:t xml:space="preserve">пос. </w:t>
      </w:r>
      <w:proofErr w:type="spellStart"/>
      <w:r w:rsidRPr="00D82226">
        <w:rPr>
          <w:sz w:val="22"/>
          <w:szCs w:val="22"/>
        </w:rPr>
        <w:t>Курбатово</w:t>
      </w:r>
      <w:proofErr w:type="spellEnd"/>
    </w:p>
    <w:p w:rsidR="00A83091" w:rsidRDefault="00A83091"/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rStyle w:val="a4"/>
          <w:color w:val="000000"/>
          <w:sz w:val="28"/>
          <w:szCs w:val="28"/>
        </w:rPr>
        <w:t>О назначении лица, ответственного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D82226">
        <w:rPr>
          <w:rStyle w:val="a4"/>
          <w:color w:val="000000"/>
          <w:sz w:val="28"/>
          <w:szCs w:val="28"/>
        </w:rPr>
        <w:t xml:space="preserve">за </w:t>
      </w:r>
      <w:r>
        <w:rPr>
          <w:rStyle w:val="a4"/>
          <w:color w:val="000000"/>
          <w:sz w:val="28"/>
          <w:szCs w:val="28"/>
        </w:rPr>
        <w:t>осуществление функций, связанных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rStyle w:val="a4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82226">
        <w:rPr>
          <w:rStyle w:val="a4"/>
          <w:color w:val="000000"/>
          <w:sz w:val="28"/>
          <w:szCs w:val="28"/>
        </w:rPr>
        <w:t xml:space="preserve">предупреждением коррупции </w:t>
      </w:r>
      <w:proofErr w:type="gramStart"/>
      <w:r w:rsidRPr="00D82226">
        <w:rPr>
          <w:rStyle w:val="a4"/>
          <w:color w:val="000000"/>
          <w:sz w:val="28"/>
          <w:szCs w:val="28"/>
        </w:rPr>
        <w:t>при</w:t>
      </w:r>
      <w:proofErr w:type="gramEnd"/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82226">
        <w:rPr>
          <w:rStyle w:val="a4"/>
          <w:color w:val="000000"/>
          <w:sz w:val="28"/>
          <w:szCs w:val="28"/>
        </w:rPr>
        <w:t>осуществлении</w:t>
      </w:r>
      <w:proofErr w:type="gramEnd"/>
      <w:r w:rsidRPr="00D82226">
        <w:rPr>
          <w:rStyle w:val="a4"/>
          <w:color w:val="000000"/>
          <w:sz w:val="28"/>
          <w:szCs w:val="28"/>
        </w:rPr>
        <w:t xml:space="preserve"> закупок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> 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D82226">
        <w:rPr>
          <w:color w:val="000000"/>
          <w:sz w:val="28"/>
          <w:szCs w:val="28"/>
        </w:rPr>
        <w:t>Руководствуясь Федеральными законами от 25.12.2008 № 273-ФЗ «О противодействии коррупции»,  от 05.04.2013 № 44-ФЗ 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на основании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  местного самоуправления, государственных внебюджетных</w:t>
      </w:r>
      <w:proofErr w:type="gramEnd"/>
      <w:r w:rsidRPr="00D82226">
        <w:rPr>
          <w:color w:val="000000"/>
          <w:sz w:val="28"/>
          <w:szCs w:val="28"/>
        </w:rPr>
        <w:t xml:space="preserve"> </w:t>
      </w:r>
      <w:proofErr w:type="gramStart"/>
      <w:r w:rsidRPr="00D82226">
        <w:rPr>
          <w:color w:val="000000"/>
          <w:sz w:val="28"/>
          <w:szCs w:val="28"/>
        </w:rPr>
        <w:t>фондах и иных организациях, осуществляющих закупки в соответствии с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№223-ФЗ «О закупках товаров, работ, услуг отдельными видами юридических лиц», работы направленной на выявление личной заинтересованности государственных и муниципальных служащих, работников при осуществлении таких</w:t>
      </w:r>
      <w:proofErr w:type="gramEnd"/>
      <w:r w:rsidRPr="00D82226">
        <w:rPr>
          <w:color w:val="000000"/>
          <w:sz w:val="28"/>
          <w:szCs w:val="28"/>
        </w:rPr>
        <w:t xml:space="preserve"> закупок, </w:t>
      </w:r>
      <w:proofErr w:type="gramStart"/>
      <w:r w:rsidRPr="00D82226">
        <w:rPr>
          <w:color w:val="000000"/>
          <w:sz w:val="28"/>
          <w:szCs w:val="28"/>
        </w:rPr>
        <w:t>которая</w:t>
      </w:r>
      <w:proofErr w:type="gramEnd"/>
      <w:r w:rsidRPr="00D82226">
        <w:rPr>
          <w:color w:val="000000"/>
          <w:sz w:val="28"/>
          <w:szCs w:val="28"/>
        </w:rPr>
        <w:t xml:space="preserve"> приводит или может</w:t>
      </w:r>
      <w:r>
        <w:rPr>
          <w:color w:val="000000"/>
          <w:sz w:val="28"/>
          <w:szCs w:val="28"/>
        </w:rPr>
        <w:t xml:space="preserve"> привести к конфликту интересов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 xml:space="preserve">1. Назначить лицом, ответственным за осуществление функций, связанных с предупреждением коррупции при осуществлении закупок (профилактическая и аналитическая работа) </w:t>
      </w:r>
      <w:r>
        <w:rPr>
          <w:color w:val="000000"/>
          <w:sz w:val="28"/>
          <w:szCs w:val="28"/>
        </w:rPr>
        <w:t xml:space="preserve">главу Курбатовского сельского поселения </w:t>
      </w:r>
      <w:proofErr w:type="spellStart"/>
      <w:r>
        <w:rPr>
          <w:color w:val="000000"/>
          <w:sz w:val="28"/>
          <w:szCs w:val="28"/>
        </w:rPr>
        <w:t>Грибанова</w:t>
      </w:r>
      <w:proofErr w:type="spellEnd"/>
      <w:r>
        <w:rPr>
          <w:color w:val="000000"/>
          <w:sz w:val="28"/>
          <w:szCs w:val="28"/>
        </w:rPr>
        <w:t xml:space="preserve"> М. И.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226">
        <w:rPr>
          <w:color w:val="000000"/>
          <w:sz w:val="28"/>
          <w:szCs w:val="28"/>
        </w:rPr>
        <w:t>3. Распоряжение вступает в силу со дня его подписания.</w:t>
      </w: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Курбатовского</w:t>
      </w:r>
    </w:p>
    <w:p w:rsidR="00D82226" w:rsidRPr="00D82226" w:rsidRDefault="00D82226" w:rsidP="00D822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М. И. Грибанов</w:t>
      </w:r>
    </w:p>
    <w:p w:rsidR="00D82226" w:rsidRPr="00D82226" w:rsidRDefault="00D82226" w:rsidP="00D82226">
      <w:pPr>
        <w:rPr>
          <w:sz w:val="28"/>
          <w:szCs w:val="28"/>
        </w:rPr>
      </w:pPr>
    </w:p>
    <w:sectPr w:rsidR="00D82226" w:rsidRPr="00D82226" w:rsidSect="00A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2226"/>
    <w:rsid w:val="00A83091"/>
    <w:rsid w:val="00D8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2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2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2024-07-03T11:11:00Z</cp:lastPrinted>
  <dcterms:created xsi:type="dcterms:W3CDTF">2024-07-03T11:06:00Z</dcterms:created>
  <dcterms:modified xsi:type="dcterms:W3CDTF">2024-07-03T11:12:00Z</dcterms:modified>
</cp:coreProperties>
</file>